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0504" w14:textId="77777777" w:rsidR="00236C0A" w:rsidRDefault="00236C0A" w:rsidP="00236C0A">
      <w:pPr>
        <w:autoSpaceDE w:val="0"/>
        <w:autoSpaceDN w:val="0"/>
        <w:adjustRightInd w:val="0"/>
        <w:rPr>
          <w:rFonts w:asciiTheme="majorBidi" w:hAnsiTheme="majorBidi" w:cstheme="majorBidi"/>
          <w:b/>
          <w:bCs/>
        </w:rPr>
      </w:pPr>
      <w:bookmarkStart w:id="0" w:name="_GoBack"/>
      <w:bookmarkEnd w:id="0"/>
    </w:p>
    <w:p w14:paraId="7000C287" w14:textId="77777777" w:rsidR="00A24585" w:rsidRPr="00F93DCD" w:rsidRDefault="00A24585" w:rsidP="00A24585">
      <w:pPr>
        <w:autoSpaceDE w:val="0"/>
        <w:autoSpaceDN w:val="0"/>
        <w:adjustRightInd w:val="0"/>
        <w:rPr>
          <w:rFonts w:asciiTheme="majorBidi" w:hAnsiTheme="majorBidi" w:cstheme="majorBidi"/>
        </w:rPr>
      </w:pPr>
      <w:r>
        <w:rPr>
          <w:rFonts w:asciiTheme="majorBidi" w:hAnsiTheme="majorBidi" w:cstheme="majorBidi"/>
          <w:b/>
          <w:bCs/>
        </w:rPr>
        <w:t>Two Open Rank</w:t>
      </w:r>
      <w:r w:rsidRPr="00F93DCD">
        <w:rPr>
          <w:rFonts w:asciiTheme="majorBidi" w:hAnsiTheme="majorBidi" w:cstheme="majorBidi"/>
          <w:b/>
          <w:bCs/>
        </w:rPr>
        <w:t xml:space="preserve"> </w:t>
      </w:r>
      <w:r>
        <w:rPr>
          <w:rFonts w:asciiTheme="majorBidi" w:hAnsiTheme="majorBidi" w:cstheme="majorBidi"/>
          <w:b/>
          <w:bCs/>
        </w:rPr>
        <w:t xml:space="preserve">Positions </w:t>
      </w:r>
      <w:r w:rsidRPr="00F93DCD">
        <w:rPr>
          <w:rFonts w:asciiTheme="majorBidi" w:hAnsiTheme="majorBidi" w:cstheme="majorBidi"/>
          <w:b/>
          <w:bCs/>
        </w:rPr>
        <w:t>– Materials Chemistry</w:t>
      </w:r>
    </w:p>
    <w:p w14:paraId="6833A881" w14:textId="77777777" w:rsidR="00A24585" w:rsidRDefault="00A24585" w:rsidP="00A24585">
      <w:pPr>
        <w:autoSpaceDE w:val="0"/>
        <w:autoSpaceDN w:val="0"/>
        <w:adjustRightInd w:val="0"/>
        <w:rPr>
          <w:rFonts w:asciiTheme="majorBidi" w:hAnsiTheme="majorBidi" w:cstheme="majorBidi"/>
          <w:b/>
        </w:rPr>
      </w:pPr>
      <w:r w:rsidRPr="00F93DCD">
        <w:rPr>
          <w:rFonts w:asciiTheme="majorBidi" w:hAnsiTheme="majorBidi" w:cstheme="majorBidi"/>
          <w:b/>
          <w:bCs/>
        </w:rPr>
        <w:t>Arizona State University</w:t>
      </w:r>
      <w:r>
        <w:rPr>
          <w:rFonts w:asciiTheme="majorBidi" w:hAnsiTheme="majorBidi" w:cstheme="majorBidi"/>
          <w:b/>
          <w:bCs/>
        </w:rPr>
        <w:t xml:space="preserve">, </w:t>
      </w:r>
      <w:r w:rsidRPr="00F93DCD">
        <w:rPr>
          <w:rFonts w:asciiTheme="majorBidi" w:hAnsiTheme="majorBidi" w:cstheme="majorBidi"/>
          <w:b/>
        </w:rPr>
        <w:t xml:space="preserve">School of Molecular Sciences, Materials of the Universe </w:t>
      </w:r>
    </w:p>
    <w:p w14:paraId="20D4599F" w14:textId="77777777" w:rsidR="00A24585" w:rsidRDefault="00A24585" w:rsidP="00A24585">
      <w:pPr>
        <w:autoSpaceDE w:val="0"/>
        <w:autoSpaceDN w:val="0"/>
        <w:adjustRightInd w:val="0"/>
        <w:rPr>
          <w:rFonts w:asciiTheme="majorBidi" w:hAnsiTheme="majorBidi" w:cstheme="majorBidi"/>
          <w:b/>
        </w:rPr>
      </w:pPr>
    </w:p>
    <w:p w14:paraId="0D7EECCD" w14:textId="77777777" w:rsidR="00A24585" w:rsidRDefault="00A24585" w:rsidP="00A24585">
      <w:pPr>
        <w:autoSpaceDE w:val="0"/>
        <w:autoSpaceDN w:val="0"/>
        <w:adjustRightInd w:val="0"/>
        <w:rPr>
          <w:rFonts w:asciiTheme="majorBidi" w:hAnsiTheme="majorBidi" w:cstheme="majorBidi"/>
          <w:b/>
        </w:rPr>
      </w:pPr>
    </w:p>
    <w:p w14:paraId="594F2540" w14:textId="77777777" w:rsidR="00A24585" w:rsidRDefault="00A24585" w:rsidP="00A24585">
      <w:pPr>
        <w:autoSpaceDE w:val="0"/>
        <w:autoSpaceDN w:val="0"/>
        <w:adjustRightInd w:val="0"/>
        <w:rPr>
          <w:rFonts w:asciiTheme="majorBidi" w:hAnsiTheme="majorBidi" w:cstheme="majorBidi"/>
          <w:color w:val="000000"/>
        </w:rPr>
      </w:pPr>
      <w:r w:rsidRPr="00F93DCD">
        <w:rPr>
          <w:rFonts w:asciiTheme="majorBidi" w:hAnsiTheme="majorBidi" w:cstheme="majorBidi"/>
        </w:rPr>
        <w:t>The School of Molecular Sciences (SMS)</w:t>
      </w:r>
      <w:r>
        <w:rPr>
          <w:rFonts w:asciiTheme="majorBidi" w:hAnsiTheme="majorBidi" w:cstheme="majorBidi"/>
        </w:rPr>
        <w:t xml:space="preserve"> at </w:t>
      </w:r>
      <w:r w:rsidRPr="00F93DCD">
        <w:rPr>
          <w:rFonts w:asciiTheme="majorBidi" w:hAnsiTheme="majorBidi" w:cstheme="majorBidi"/>
        </w:rPr>
        <w:t xml:space="preserve">Arizona State University, invites applications for </w:t>
      </w:r>
      <w:r>
        <w:rPr>
          <w:rFonts w:asciiTheme="majorBidi" w:hAnsiTheme="majorBidi" w:cstheme="majorBidi"/>
        </w:rPr>
        <w:t xml:space="preserve">two open rank positions as full-time faculty, (we anticipate at least one will be at the Assistant Professor rank), </w:t>
      </w:r>
      <w:r w:rsidRPr="00F93DCD">
        <w:rPr>
          <w:rFonts w:asciiTheme="majorBidi" w:hAnsiTheme="majorBidi" w:cstheme="majorBidi"/>
          <w:color w:val="000000"/>
        </w:rPr>
        <w:t>in the broad field of experimental materials chemistry that will connect to and support the goals of ASU’s new Center for Materials of the Universe (MoTU)</w:t>
      </w:r>
      <w:r>
        <w:rPr>
          <w:rFonts w:asciiTheme="majorBidi" w:hAnsiTheme="majorBidi" w:cstheme="majorBidi"/>
          <w:color w:val="000000"/>
        </w:rPr>
        <w:t xml:space="preserve"> </w:t>
      </w:r>
      <w:hyperlink r:id="rId7" w:history="1">
        <w:r w:rsidRPr="00734B16">
          <w:rPr>
            <w:rStyle w:val="Hyperlink"/>
            <w:rFonts w:asciiTheme="majorBidi" w:hAnsiTheme="majorBidi" w:cstheme="majorBidi"/>
          </w:rPr>
          <w:t>https://materials.asu.edu/MotU</w:t>
        </w:r>
      </w:hyperlink>
      <w:r>
        <w:rPr>
          <w:rFonts w:asciiTheme="majorBidi" w:hAnsiTheme="majorBidi" w:cstheme="majorBidi"/>
          <w:color w:val="000000"/>
        </w:rPr>
        <w:t xml:space="preserve">. The anticipated start date is </w:t>
      </w:r>
      <w:r w:rsidRPr="00511072">
        <w:rPr>
          <w:rFonts w:asciiTheme="majorBidi" w:hAnsiTheme="majorBidi" w:cstheme="majorBidi"/>
          <w:b/>
          <w:color w:val="000000"/>
        </w:rPr>
        <w:t>August 2022</w:t>
      </w:r>
      <w:r>
        <w:rPr>
          <w:rFonts w:asciiTheme="majorBidi" w:hAnsiTheme="majorBidi" w:cstheme="majorBidi"/>
          <w:color w:val="000000"/>
        </w:rPr>
        <w:t>. Both positions are academic year, benefits-eligible, tenure-track or tenured positions.</w:t>
      </w:r>
    </w:p>
    <w:p w14:paraId="4C54EB9B" w14:textId="77777777" w:rsidR="00A24585" w:rsidRDefault="00A24585" w:rsidP="00A24585">
      <w:pPr>
        <w:autoSpaceDE w:val="0"/>
        <w:autoSpaceDN w:val="0"/>
        <w:adjustRightInd w:val="0"/>
        <w:rPr>
          <w:rFonts w:asciiTheme="majorBidi" w:hAnsiTheme="majorBidi" w:cstheme="majorBidi"/>
          <w:color w:val="000000"/>
        </w:rPr>
      </w:pPr>
    </w:p>
    <w:p w14:paraId="70DF6D9A" w14:textId="77777777" w:rsidR="00A24585" w:rsidRPr="00F93DCD" w:rsidRDefault="00A24585" w:rsidP="00A24585">
      <w:pPr>
        <w:rPr>
          <w:rFonts w:asciiTheme="majorBidi" w:hAnsiTheme="majorBidi" w:cstheme="majorBidi"/>
        </w:rPr>
      </w:pPr>
      <w:r w:rsidRPr="00F93DCD">
        <w:rPr>
          <w:rFonts w:asciiTheme="majorBidi" w:hAnsiTheme="majorBidi" w:cstheme="majorBidi"/>
          <w:b/>
        </w:rPr>
        <w:t>Job Description:</w:t>
      </w:r>
      <w:r w:rsidRPr="00F93DCD">
        <w:rPr>
          <w:rFonts w:asciiTheme="majorBidi" w:hAnsiTheme="majorBidi" w:cstheme="majorBidi"/>
        </w:rPr>
        <w:t xml:space="preserve">  </w:t>
      </w:r>
      <w:r w:rsidRPr="00F93DCD">
        <w:rPr>
          <w:rFonts w:asciiTheme="majorBidi" w:hAnsiTheme="majorBidi" w:cstheme="majorBidi"/>
          <w:color w:val="000000"/>
        </w:rPr>
        <w:t xml:space="preserve">MoTU brings together people in many disciplines with two main goals: (1) to discover and understand, from a fundamental point of view, possible materials in the dazzling variety of planetary environments in our solar system and beyond, and (2) to discover and characterize new materials with applications to aerospace science and planetary exploration. Materials under extreme conditions are a unifying theme, including, but not limited to, high pressure, high temperature, cryogenic and low-pressure conditions, radiation fields, nanomaterials and systems far from equilibrium. Applications to planetary exploration include, but are not limited to, materials for energy generation and storage, lightweight and radiation tolerant materials, and materials for detectors and sensors. Inorganic, hybrid, and organic solid materials are of interest. Candidates should specifically address the relevance of </w:t>
      </w:r>
      <w:r>
        <w:rPr>
          <w:rFonts w:asciiTheme="majorBidi" w:hAnsiTheme="majorBidi" w:cstheme="majorBidi"/>
          <w:color w:val="000000"/>
        </w:rPr>
        <w:t xml:space="preserve">their </w:t>
      </w:r>
      <w:r w:rsidRPr="00F93DCD">
        <w:rPr>
          <w:rFonts w:asciiTheme="majorBidi" w:hAnsiTheme="majorBidi" w:cstheme="majorBidi"/>
          <w:color w:val="000000"/>
        </w:rPr>
        <w:t>proposed research to MoTU goals.</w:t>
      </w:r>
    </w:p>
    <w:p w14:paraId="467C940C" w14:textId="77777777" w:rsidR="00A24585" w:rsidRPr="00236C0A" w:rsidRDefault="00A24585" w:rsidP="00A24585">
      <w:pPr>
        <w:autoSpaceDE w:val="0"/>
        <w:autoSpaceDN w:val="0"/>
        <w:adjustRightInd w:val="0"/>
        <w:rPr>
          <w:rFonts w:asciiTheme="majorBidi" w:hAnsiTheme="majorBidi" w:cstheme="majorBidi"/>
        </w:rPr>
      </w:pPr>
      <w:r>
        <w:rPr>
          <w:rFonts w:asciiTheme="majorBidi" w:hAnsiTheme="majorBidi" w:cstheme="majorBidi"/>
          <w:color w:val="000000"/>
        </w:rPr>
        <w:t xml:space="preserve"> </w:t>
      </w:r>
    </w:p>
    <w:p w14:paraId="344867CD" w14:textId="77777777" w:rsidR="00A24585" w:rsidRPr="00F93DCD" w:rsidRDefault="00A24585" w:rsidP="00A24585">
      <w:pPr>
        <w:rPr>
          <w:rFonts w:asciiTheme="majorBidi" w:hAnsiTheme="majorBidi" w:cstheme="majorBidi"/>
        </w:rPr>
      </w:pPr>
      <w:r w:rsidRPr="00F93DCD">
        <w:rPr>
          <w:rFonts w:asciiTheme="majorBidi" w:hAnsiTheme="majorBidi" w:cstheme="majorBidi"/>
        </w:rPr>
        <w:t>The successful candidate</w:t>
      </w:r>
      <w:r>
        <w:rPr>
          <w:rFonts w:asciiTheme="majorBidi" w:hAnsiTheme="majorBidi" w:cstheme="majorBidi"/>
        </w:rPr>
        <w:t>s are</w:t>
      </w:r>
      <w:r w:rsidRPr="00F93DCD">
        <w:rPr>
          <w:rFonts w:asciiTheme="majorBidi" w:hAnsiTheme="majorBidi" w:cstheme="majorBidi"/>
        </w:rPr>
        <w:t xml:space="preserve"> expected to develop a vigorous externally-funded research program at ASU with significant national and international recognition, teach and mentor effectively at the undergraduate and graduate levels, and participate in professional and university service. </w:t>
      </w:r>
    </w:p>
    <w:p w14:paraId="58C2FC56" w14:textId="77777777" w:rsidR="00A24585" w:rsidRDefault="00A24585" w:rsidP="00A24585"/>
    <w:p w14:paraId="4B57596A" w14:textId="77777777" w:rsidR="00A24585" w:rsidRPr="00F93DCD" w:rsidRDefault="00A24585" w:rsidP="00A24585">
      <w:pPr>
        <w:rPr>
          <w:rFonts w:asciiTheme="majorBidi" w:hAnsiTheme="majorBidi" w:cstheme="majorBidi"/>
        </w:rPr>
      </w:pPr>
      <w:r w:rsidRPr="00F93DCD">
        <w:rPr>
          <w:rFonts w:asciiTheme="majorBidi" w:hAnsiTheme="majorBidi" w:cstheme="majorBidi"/>
        </w:rPr>
        <w:t xml:space="preserve">Interdisciplinary work is expected, and </w:t>
      </w:r>
      <w:r>
        <w:rPr>
          <w:rFonts w:asciiTheme="majorBidi" w:hAnsiTheme="majorBidi" w:cstheme="majorBidi"/>
        </w:rPr>
        <w:t xml:space="preserve">the </w:t>
      </w:r>
      <w:r w:rsidRPr="00F93DCD">
        <w:rPr>
          <w:rFonts w:asciiTheme="majorBidi" w:hAnsiTheme="majorBidi" w:cstheme="majorBidi"/>
        </w:rPr>
        <w:t>candidate</w:t>
      </w:r>
      <w:r>
        <w:rPr>
          <w:rFonts w:asciiTheme="majorBidi" w:hAnsiTheme="majorBidi" w:cstheme="majorBidi"/>
        </w:rPr>
        <w:t>s</w:t>
      </w:r>
      <w:r w:rsidRPr="00F93DCD">
        <w:rPr>
          <w:rFonts w:asciiTheme="majorBidi" w:hAnsiTheme="majorBidi" w:cstheme="majorBidi"/>
        </w:rPr>
        <w:t xml:space="preserve"> will</w:t>
      </w:r>
      <w:r>
        <w:rPr>
          <w:rFonts w:asciiTheme="majorBidi" w:hAnsiTheme="majorBidi" w:cstheme="majorBidi"/>
        </w:rPr>
        <w:t xml:space="preserve"> be expected to engage in both experimental and/or theoretical collaborations across a variety of schools and departments (</w:t>
      </w:r>
      <w:r w:rsidRPr="00202F5C">
        <w:rPr>
          <w:rFonts w:asciiTheme="majorBidi" w:hAnsiTheme="majorBidi" w:cstheme="majorBidi"/>
          <w:i/>
        </w:rPr>
        <w:t>i.e.</w:t>
      </w:r>
      <w:r>
        <w:rPr>
          <w:rFonts w:asciiTheme="majorBidi" w:hAnsiTheme="majorBidi" w:cstheme="majorBidi"/>
        </w:rPr>
        <w:t xml:space="preserve"> </w:t>
      </w:r>
      <w:r w:rsidRPr="00F93DCD">
        <w:rPr>
          <w:rFonts w:asciiTheme="majorBidi" w:hAnsiTheme="majorBidi" w:cstheme="majorBidi"/>
        </w:rPr>
        <w:t>Molecular Sciences, Earth and Space Exploration, Physics, and Engineering). The candidate</w:t>
      </w:r>
      <w:r>
        <w:rPr>
          <w:rFonts w:asciiTheme="majorBidi" w:hAnsiTheme="majorBidi" w:cstheme="majorBidi"/>
        </w:rPr>
        <w:t>s</w:t>
      </w:r>
      <w:r w:rsidRPr="00F93DCD">
        <w:rPr>
          <w:rFonts w:asciiTheme="majorBidi" w:hAnsiTheme="majorBidi" w:cstheme="majorBidi"/>
        </w:rPr>
        <w:t xml:space="preserve"> should</w:t>
      </w:r>
      <w:r>
        <w:rPr>
          <w:rFonts w:asciiTheme="majorBidi" w:hAnsiTheme="majorBidi" w:cstheme="majorBidi"/>
        </w:rPr>
        <w:t xml:space="preserve"> </w:t>
      </w:r>
      <w:r w:rsidRPr="00F93DCD">
        <w:rPr>
          <w:rFonts w:asciiTheme="majorBidi" w:hAnsiTheme="majorBidi" w:cstheme="majorBidi"/>
        </w:rPr>
        <w:t>contribute to collaborative research proposals and publications.</w:t>
      </w:r>
    </w:p>
    <w:p w14:paraId="710E201B" w14:textId="77777777" w:rsidR="00A24585" w:rsidRDefault="00A24585" w:rsidP="00A24585"/>
    <w:p w14:paraId="45F29B87" w14:textId="77777777" w:rsidR="00A24585" w:rsidRPr="0011597F" w:rsidRDefault="00A24585" w:rsidP="00A24585">
      <w:pPr>
        <w:autoSpaceDE w:val="0"/>
        <w:autoSpaceDN w:val="0"/>
        <w:adjustRightInd w:val="0"/>
        <w:rPr>
          <w:rFonts w:asciiTheme="majorBidi" w:hAnsiTheme="majorBidi" w:cstheme="majorBidi"/>
          <w:b/>
        </w:rPr>
      </w:pPr>
      <w:r w:rsidRPr="0011597F">
        <w:rPr>
          <w:rFonts w:asciiTheme="majorBidi" w:hAnsiTheme="majorBidi" w:cstheme="majorBidi"/>
          <w:b/>
        </w:rPr>
        <w:t>Minimum Qualifications:</w:t>
      </w:r>
    </w:p>
    <w:p w14:paraId="07455D4B" w14:textId="77777777" w:rsidR="00A24585" w:rsidRDefault="00A24585" w:rsidP="00A24585">
      <w:pPr>
        <w:pStyle w:val="ListParagraph"/>
        <w:numPr>
          <w:ilvl w:val="0"/>
          <w:numId w:val="1"/>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Doctorate in a field of science or engineering relevant to chemistry, biochemistry, physics, biology, earth and planetary science, or engineering of materials by the time of appointment</w:t>
      </w:r>
    </w:p>
    <w:p w14:paraId="0B18B228" w14:textId="77777777" w:rsidR="00A24585" w:rsidRPr="00844878" w:rsidRDefault="00A24585" w:rsidP="00A24585">
      <w:pPr>
        <w:pStyle w:val="ListParagraph"/>
        <w:numPr>
          <w:ilvl w:val="0"/>
          <w:numId w:val="1"/>
        </w:numPr>
        <w:autoSpaceDE w:val="0"/>
        <w:autoSpaceDN w:val="0"/>
        <w:adjustRightInd w:val="0"/>
        <w:rPr>
          <w:rFonts w:asciiTheme="majorBidi" w:hAnsiTheme="majorBidi" w:cstheme="majorBidi"/>
          <w:sz w:val="24"/>
          <w:szCs w:val="24"/>
        </w:rPr>
      </w:pPr>
      <w:r>
        <w:rPr>
          <w:rFonts w:asciiTheme="majorBidi" w:hAnsiTheme="majorBidi" w:cstheme="majorBidi"/>
          <w:sz w:val="24"/>
          <w:szCs w:val="24"/>
        </w:rPr>
        <w:t>Demonstrated commitment to</w:t>
      </w:r>
      <w:r w:rsidRPr="0011597F">
        <w:rPr>
          <w:rFonts w:asciiTheme="majorBidi" w:hAnsiTheme="majorBidi" w:cstheme="majorBidi"/>
          <w:sz w:val="24"/>
          <w:szCs w:val="24"/>
        </w:rPr>
        <w:t xml:space="preserve"> serving the needs of diverse student populations and/or reaching out to diverse communities</w:t>
      </w:r>
    </w:p>
    <w:p w14:paraId="4D776CF1" w14:textId="77777777" w:rsidR="00A24585" w:rsidRPr="0011597F" w:rsidRDefault="00A24585" w:rsidP="00A24585">
      <w:pPr>
        <w:pStyle w:val="ListParagraph"/>
        <w:numPr>
          <w:ilvl w:val="0"/>
          <w:numId w:val="1"/>
        </w:numPr>
        <w:autoSpaceDE w:val="0"/>
        <w:autoSpaceDN w:val="0"/>
        <w:adjustRightInd w:val="0"/>
        <w:rPr>
          <w:rFonts w:asciiTheme="majorBidi" w:hAnsiTheme="majorBidi" w:cstheme="majorBidi"/>
          <w:sz w:val="24"/>
          <w:szCs w:val="24"/>
        </w:rPr>
      </w:pPr>
      <w:r>
        <w:rPr>
          <w:rFonts w:asciiTheme="majorBidi" w:hAnsiTheme="majorBidi" w:cstheme="majorBidi"/>
          <w:sz w:val="24"/>
          <w:szCs w:val="24"/>
        </w:rPr>
        <w:t>Proficient</w:t>
      </w:r>
      <w:r w:rsidRPr="0011597F">
        <w:rPr>
          <w:rFonts w:asciiTheme="majorBidi" w:hAnsiTheme="majorBidi" w:cstheme="majorBidi"/>
          <w:sz w:val="24"/>
          <w:szCs w:val="24"/>
        </w:rPr>
        <w:t xml:space="preserve"> record of research accomplishments</w:t>
      </w:r>
      <w:r>
        <w:rPr>
          <w:rFonts w:asciiTheme="majorBidi" w:hAnsiTheme="majorBidi" w:cstheme="majorBidi"/>
          <w:sz w:val="24"/>
          <w:szCs w:val="24"/>
        </w:rPr>
        <w:t xml:space="preserve"> commensurate with rank</w:t>
      </w:r>
    </w:p>
    <w:p w14:paraId="799B2D2B" w14:textId="77777777" w:rsidR="00A24585" w:rsidRPr="0011597F" w:rsidRDefault="00A24585" w:rsidP="00A24585">
      <w:pPr>
        <w:pStyle w:val="ListParagraph"/>
        <w:autoSpaceDE w:val="0"/>
        <w:autoSpaceDN w:val="0"/>
        <w:adjustRightInd w:val="0"/>
        <w:rPr>
          <w:rFonts w:asciiTheme="majorBidi" w:hAnsiTheme="majorBidi" w:cstheme="majorBidi"/>
          <w:sz w:val="24"/>
          <w:szCs w:val="24"/>
        </w:rPr>
      </w:pPr>
    </w:p>
    <w:p w14:paraId="5120BFBC" w14:textId="77777777" w:rsidR="00A24585" w:rsidRPr="0011597F" w:rsidRDefault="00A24585" w:rsidP="00A24585">
      <w:pPr>
        <w:autoSpaceDE w:val="0"/>
        <w:autoSpaceDN w:val="0"/>
        <w:adjustRightInd w:val="0"/>
        <w:rPr>
          <w:rFonts w:asciiTheme="majorBidi" w:hAnsiTheme="majorBidi" w:cstheme="majorBidi"/>
          <w:b/>
        </w:rPr>
      </w:pPr>
      <w:r w:rsidRPr="0011597F">
        <w:rPr>
          <w:rFonts w:asciiTheme="majorBidi" w:hAnsiTheme="majorBidi" w:cstheme="majorBidi"/>
          <w:b/>
        </w:rPr>
        <w:t>Desired Qualifications:</w:t>
      </w:r>
    </w:p>
    <w:p w14:paraId="70686589" w14:textId="77777777" w:rsidR="00A24585" w:rsidRDefault="00A24585" w:rsidP="00A24585">
      <w:pPr>
        <w:pStyle w:val="ListParagraph"/>
        <w:numPr>
          <w:ilvl w:val="0"/>
          <w:numId w:val="2"/>
        </w:numPr>
        <w:autoSpaceDE w:val="0"/>
        <w:autoSpaceDN w:val="0"/>
        <w:adjustRightInd w:val="0"/>
        <w:rPr>
          <w:rFonts w:asciiTheme="majorBidi" w:hAnsiTheme="majorBidi" w:cstheme="majorBidi"/>
          <w:sz w:val="24"/>
          <w:szCs w:val="24"/>
        </w:rPr>
      </w:pPr>
      <w:r>
        <w:rPr>
          <w:rFonts w:asciiTheme="majorBidi" w:hAnsiTheme="majorBidi" w:cstheme="majorBidi"/>
          <w:sz w:val="24"/>
          <w:szCs w:val="24"/>
        </w:rPr>
        <w:t>Demonstrated</w:t>
      </w:r>
      <w:r w:rsidRPr="0011597F">
        <w:rPr>
          <w:rFonts w:asciiTheme="majorBidi" w:hAnsiTheme="majorBidi" w:cstheme="majorBidi"/>
          <w:sz w:val="24"/>
          <w:szCs w:val="24"/>
        </w:rPr>
        <w:t xml:space="preserve"> </w:t>
      </w:r>
      <w:r>
        <w:rPr>
          <w:rFonts w:asciiTheme="majorBidi" w:hAnsiTheme="majorBidi" w:cstheme="majorBidi"/>
          <w:sz w:val="24"/>
          <w:szCs w:val="24"/>
        </w:rPr>
        <w:t>collaborative orientation</w:t>
      </w:r>
      <w:r w:rsidRPr="0011597F">
        <w:rPr>
          <w:rFonts w:asciiTheme="majorBidi" w:hAnsiTheme="majorBidi" w:cstheme="majorBidi"/>
          <w:sz w:val="24"/>
          <w:szCs w:val="24"/>
        </w:rPr>
        <w:t xml:space="preserve"> in and/or experience in interdisciplinary research</w:t>
      </w:r>
    </w:p>
    <w:p w14:paraId="700C3B97" w14:textId="77777777" w:rsidR="00A24585" w:rsidRDefault="00A24585" w:rsidP="00A24585">
      <w:pPr>
        <w:pStyle w:val="ListParagraph"/>
        <w:numPr>
          <w:ilvl w:val="0"/>
          <w:numId w:val="2"/>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lastRenderedPageBreak/>
        <w:t>Documented interest in and relevance of research to MoTU objectives</w:t>
      </w:r>
    </w:p>
    <w:p w14:paraId="205715C1" w14:textId="77777777" w:rsidR="00A24585" w:rsidRPr="00580D04" w:rsidRDefault="00A24585" w:rsidP="00A24585">
      <w:pPr>
        <w:pStyle w:val="ListParagraph"/>
        <w:numPr>
          <w:ilvl w:val="0"/>
          <w:numId w:val="2"/>
        </w:numPr>
        <w:autoSpaceDE w:val="0"/>
        <w:autoSpaceDN w:val="0"/>
        <w:adjustRightInd w:val="0"/>
        <w:rPr>
          <w:rFonts w:asciiTheme="majorBidi" w:hAnsiTheme="majorBidi" w:cstheme="majorBidi"/>
          <w:sz w:val="24"/>
          <w:szCs w:val="24"/>
        </w:rPr>
      </w:pPr>
      <w:r>
        <w:rPr>
          <w:rFonts w:asciiTheme="majorBidi" w:hAnsiTheme="majorBidi" w:cstheme="majorBidi"/>
          <w:sz w:val="24"/>
          <w:szCs w:val="24"/>
        </w:rPr>
        <w:t>Evidence of c</w:t>
      </w:r>
      <w:r w:rsidRPr="0011597F">
        <w:rPr>
          <w:rFonts w:asciiTheme="majorBidi" w:hAnsiTheme="majorBidi" w:cstheme="majorBidi"/>
          <w:sz w:val="24"/>
          <w:szCs w:val="24"/>
        </w:rPr>
        <w:t>ommitment to excellence in teaching and mentoring</w:t>
      </w:r>
    </w:p>
    <w:p w14:paraId="47EA575E" w14:textId="77777777" w:rsidR="00A24585" w:rsidRDefault="00A24585" w:rsidP="00A24585">
      <w:pPr>
        <w:pStyle w:val="ListParagraph"/>
        <w:numPr>
          <w:ilvl w:val="0"/>
          <w:numId w:val="2"/>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Post-doctoral experience</w:t>
      </w:r>
    </w:p>
    <w:p w14:paraId="04268B37" w14:textId="77777777" w:rsidR="00A24585" w:rsidRPr="0011597F" w:rsidRDefault="00A24585" w:rsidP="00A24585">
      <w:pPr>
        <w:pStyle w:val="ListParagraph"/>
        <w:numPr>
          <w:ilvl w:val="0"/>
          <w:numId w:val="2"/>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Demonstrated potential to establish a vigorous research program with national and international impact</w:t>
      </w:r>
      <w:r>
        <w:rPr>
          <w:rFonts w:asciiTheme="majorBidi" w:hAnsiTheme="majorBidi" w:cstheme="majorBidi"/>
          <w:sz w:val="24"/>
          <w:szCs w:val="24"/>
        </w:rPr>
        <w:t xml:space="preserve"> commensurate with rank</w:t>
      </w:r>
    </w:p>
    <w:p w14:paraId="7E0C2948" w14:textId="62E11573" w:rsidR="00011CFF" w:rsidRPr="00A24585" w:rsidRDefault="00011CFF" w:rsidP="00A24585">
      <w:pPr>
        <w:autoSpaceDE w:val="0"/>
        <w:autoSpaceDN w:val="0"/>
        <w:adjustRightInd w:val="0"/>
        <w:ind w:left="360"/>
        <w:rPr>
          <w:rFonts w:asciiTheme="majorBidi" w:hAnsiTheme="majorBidi" w:cstheme="majorBidi"/>
        </w:rPr>
      </w:pPr>
    </w:p>
    <w:p w14:paraId="3398B9D9" w14:textId="77777777" w:rsidR="00011CFF" w:rsidRPr="00F93DCD" w:rsidRDefault="00011CFF" w:rsidP="00011CFF">
      <w:pPr>
        <w:pStyle w:val="ListParagraph"/>
        <w:autoSpaceDE w:val="0"/>
        <w:autoSpaceDN w:val="0"/>
        <w:adjustRightInd w:val="0"/>
        <w:rPr>
          <w:rFonts w:asciiTheme="majorBidi" w:hAnsiTheme="majorBidi" w:cstheme="majorBidi"/>
          <w:sz w:val="24"/>
          <w:szCs w:val="24"/>
          <w:highlight w:val="yellow"/>
        </w:rPr>
      </w:pPr>
    </w:p>
    <w:p w14:paraId="051E9C11" w14:textId="30E85699" w:rsidR="00011CFF" w:rsidRPr="00F93DCD" w:rsidRDefault="00011CFF" w:rsidP="00011CFF">
      <w:pPr>
        <w:autoSpaceDE w:val="0"/>
        <w:autoSpaceDN w:val="0"/>
        <w:adjustRightInd w:val="0"/>
        <w:rPr>
          <w:rFonts w:asciiTheme="majorBidi" w:hAnsiTheme="majorBidi" w:cstheme="majorBidi"/>
          <w:b/>
          <w:color w:val="FF0000"/>
        </w:rPr>
      </w:pPr>
      <w:r w:rsidRPr="00F93DCD">
        <w:rPr>
          <w:rFonts w:asciiTheme="majorBidi" w:hAnsiTheme="majorBidi" w:cstheme="majorBidi"/>
          <w:b/>
        </w:rPr>
        <w:t xml:space="preserve">To apply, visit: </w:t>
      </w:r>
      <w:r w:rsidRPr="00602993">
        <w:rPr>
          <w:color w:val="FF0000"/>
        </w:rPr>
        <w:t>Interfolio link TBD</w:t>
      </w:r>
    </w:p>
    <w:p w14:paraId="0255F0AD" w14:textId="77777777" w:rsidR="00011CFF" w:rsidRPr="00F93DCD" w:rsidRDefault="00011CFF" w:rsidP="00011CFF">
      <w:pPr>
        <w:autoSpaceDE w:val="0"/>
        <w:autoSpaceDN w:val="0"/>
        <w:adjustRightInd w:val="0"/>
        <w:rPr>
          <w:rFonts w:asciiTheme="majorBidi" w:hAnsiTheme="majorBidi" w:cstheme="majorBidi"/>
        </w:rPr>
      </w:pPr>
    </w:p>
    <w:p w14:paraId="1EAC17BC" w14:textId="77777777" w:rsidR="00A24585" w:rsidRPr="0011597F" w:rsidRDefault="00A24585" w:rsidP="00A24585">
      <w:pPr>
        <w:autoSpaceDE w:val="0"/>
        <w:autoSpaceDN w:val="0"/>
        <w:adjustRightInd w:val="0"/>
        <w:rPr>
          <w:rFonts w:asciiTheme="majorBidi" w:hAnsiTheme="majorBidi" w:cstheme="majorBidi"/>
          <w:b/>
        </w:rPr>
      </w:pPr>
      <w:r w:rsidRPr="0011597F">
        <w:rPr>
          <w:rFonts w:asciiTheme="majorBidi" w:hAnsiTheme="majorBidi" w:cstheme="majorBidi"/>
          <w:b/>
        </w:rPr>
        <w:t>Materials that you will be required to submit are:</w:t>
      </w:r>
    </w:p>
    <w:p w14:paraId="4B1746FC" w14:textId="77777777" w:rsidR="00A24585" w:rsidRPr="0011597F"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Cover letter (</w:t>
      </w:r>
      <w:r w:rsidRPr="0011597F">
        <w:rPr>
          <w:rFonts w:asciiTheme="majorBidi" w:hAnsiTheme="majorBidi" w:cstheme="majorBidi"/>
          <w:i/>
          <w:sz w:val="24"/>
          <w:szCs w:val="24"/>
        </w:rPr>
        <w:t>single space, 1 page</w:t>
      </w:r>
      <w:r w:rsidRPr="0011597F">
        <w:rPr>
          <w:rFonts w:asciiTheme="majorBidi" w:hAnsiTheme="majorBidi" w:cstheme="majorBidi"/>
          <w:sz w:val="24"/>
          <w:szCs w:val="24"/>
        </w:rPr>
        <w:t>).</w:t>
      </w:r>
    </w:p>
    <w:p w14:paraId="570B1A85" w14:textId="77777777" w:rsidR="00A24585" w:rsidRPr="0011597F"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Curriculum Vitae: Comprehensive curriculum vitae that includes a complete record of publications, patents and other meaningful demonstrations of impact in the field.</w:t>
      </w:r>
    </w:p>
    <w:p w14:paraId="60054C83" w14:textId="77777777" w:rsidR="00A24585" w:rsidRPr="0011597F"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 xml:space="preserve">Research Plan: Concise outline of future research that demonstrates how the candidate's plans align with the goals of the Center for Materials of the Universe at ASU. </w:t>
      </w:r>
    </w:p>
    <w:p w14:paraId="46552285" w14:textId="77777777" w:rsidR="00A24585"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Funding Opportunities: A detailed strategic plan for future identified research (</w:t>
      </w:r>
      <w:r w:rsidRPr="0011597F">
        <w:rPr>
          <w:rFonts w:asciiTheme="majorBidi" w:hAnsiTheme="majorBidi" w:cstheme="majorBidi"/>
          <w:i/>
          <w:sz w:val="24"/>
          <w:szCs w:val="24"/>
        </w:rPr>
        <w:t>single space, max 5 pages, excluding bibliography</w:t>
      </w:r>
      <w:r w:rsidRPr="0011597F">
        <w:rPr>
          <w:rFonts w:asciiTheme="majorBidi" w:hAnsiTheme="majorBidi" w:cstheme="majorBidi"/>
          <w:sz w:val="24"/>
          <w:szCs w:val="24"/>
        </w:rPr>
        <w:t>).</w:t>
      </w:r>
    </w:p>
    <w:p w14:paraId="4B1A157E" w14:textId="77777777" w:rsidR="00A24585" w:rsidRPr="00401E28" w:rsidRDefault="00A24585" w:rsidP="00A24585">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Teaching Statement: </w:t>
      </w:r>
      <w:r w:rsidRPr="00401E28">
        <w:rPr>
          <w:rFonts w:asciiTheme="majorBidi" w:hAnsiTheme="majorBidi" w:cstheme="majorBidi"/>
          <w:sz w:val="24"/>
          <w:szCs w:val="24"/>
        </w:rPr>
        <w:t>Statement of teaching philosophy and interests (</w:t>
      </w:r>
      <w:r w:rsidRPr="00401E28">
        <w:rPr>
          <w:rFonts w:asciiTheme="majorBidi" w:hAnsiTheme="majorBidi" w:cstheme="majorBidi"/>
          <w:i/>
          <w:sz w:val="24"/>
          <w:szCs w:val="24"/>
        </w:rPr>
        <w:t>1-2 pages</w:t>
      </w:r>
      <w:r w:rsidRPr="00401E28">
        <w:rPr>
          <w:rFonts w:asciiTheme="majorBidi" w:hAnsiTheme="majorBidi" w:cstheme="majorBidi"/>
          <w:sz w:val="24"/>
          <w:szCs w:val="24"/>
        </w:rPr>
        <w:t>)</w:t>
      </w:r>
    </w:p>
    <w:p w14:paraId="42B7600F" w14:textId="77777777" w:rsidR="00A24585" w:rsidRPr="0011597F"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Diversity Statement: A statement addressing how past or potential contributions to diversity and inclusion will advance ASU’s commitment to inclusive excellence.</w:t>
      </w:r>
    </w:p>
    <w:p w14:paraId="62671405" w14:textId="54D31732" w:rsidR="00011CFF" w:rsidRPr="00A24585" w:rsidRDefault="00A24585" w:rsidP="00A24585">
      <w:pPr>
        <w:pStyle w:val="ListParagraph"/>
        <w:numPr>
          <w:ilvl w:val="0"/>
          <w:numId w:val="3"/>
        </w:numPr>
        <w:autoSpaceDE w:val="0"/>
        <w:autoSpaceDN w:val="0"/>
        <w:adjustRightInd w:val="0"/>
        <w:rPr>
          <w:rFonts w:asciiTheme="majorBidi" w:hAnsiTheme="majorBidi" w:cstheme="majorBidi"/>
          <w:sz w:val="24"/>
          <w:szCs w:val="24"/>
        </w:rPr>
      </w:pPr>
      <w:r w:rsidRPr="0011597F">
        <w:rPr>
          <w:rFonts w:asciiTheme="majorBidi" w:hAnsiTheme="majorBidi" w:cstheme="majorBidi"/>
          <w:sz w:val="24"/>
          <w:szCs w:val="24"/>
        </w:rPr>
        <w:t>References: Contact information for three references that may be requested at a later stage of the application and interview process.</w:t>
      </w:r>
    </w:p>
    <w:p w14:paraId="76FA78A8" w14:textId="01F3C46A" w:rsidR="00011CFF" w:rsidRDefault="00011CFF" w:rsidP="00011CFF">
      <w:pPr>
        <w:autoSpaceDE w:val="0"/>
        <w:autoSpaceDN w:val="0"/>
        <w:adjustRightInd w:val="0"/>
        <w:rPr>
          <w:rFonts w:asciiTheme="majorBidi" w:hAnsiTheme="majorBidi" w:cstheme="majorBidi"/>
        </w:rPr>
      </w:pPr>
    </w:p>
    <w:p w14:paraId="5FB5D72C" w14:textId="140B3D04" w:rsidR="00011CFF" w:rsidRPr="00F93DCD" w:rsidRDefault="00011CFF" w:rsidP="00011CFF">
      <w:pPr>
        <w:autoSpaceDE w:val="0"/>
        <w:autoSpaceDN w:val="0"/>
        <w:adjustRightInd w:val="0"/>
        <w:rPr>
          <w:rFonts w:asciiTheme="majorBidi" w:hAnsiTheme="majorBidi" w:cstheme="majorBidi"/>
        </w:rPr>
      </w:pPr>
      <w:r w:rsidRPr="00F93DCD">
        <w:rPr>
          <w:rFonts w:asciiTheme="majorBidi" w:hAnsiTheme="majorBidi" w:cstheme="majorBidi"/>
        </w:rPr>
        <w:t>Initial deadline for review of complete applications is</w:t>
      </w:r>
      <w:r>
        <w:rPr>
          <w:rFonts w:asciiTheme="majorBidi" w:hAnsiTheme="majorBidi" w:cstheme="majorBidi"/>
        </w:rPr>
        <w:t xml:space="preserve"> </w:t>
      </w:r>
      <w:r w:rsidR="00A24585">
        <w:rPr>
          <w:rFonts w:asciiTheme="majorBidi" w:hAnsiTheme="majorBidi" w:cstheme="majorBidi"/>
          <w:color w:val="FF0000"/>
        </w:rPr>
        <w:t>October 15</w:t>
      </w:r>
      <w:r w:rsidR="00A24585" w:rsidRPr="00A24585">
        <w:rPr>
          <w:rFonts w:asciiTheme="majorBidi" w:hAnsiTheme="majorBidi" w:cstheme="majorBidi"/>
          <w:color w:val="FF0000"/>
          <w:vertAlign w:val="superscript"/>
        </w:rPr>
        <w:t>th</w:t>
      </w:r>
      <w:r w:rsidR="00A24585">
        <w:rPr>
          <w:rFonts w:asciiTheme="majorBidi" w:hAnsiTheme="majorBidi" w:cstheme="majorBidi"/>
          <w:color w:val="FF0000"/>
        </w:rPr>
        <w:t xml:space="preserve"> 2021</w:t>
      </w:r>
      <w:r w:rsidRPr="00202F5C">
        <w:rPr>
          <w:rFonts w:asciiTheme="majorBidi" w:hAnsiTheme="majorBidi" w:cstheme="majorBidi"/>
          <w:color w:val="FF0000"/>
        </w:rPr>
        <w:t xml:space="preserve">. </w:t>
      </w:r>
      <w:r w:rsidRPr="00F93DCD">
        <w:rPr>
          <w:rFonts w:asciiTheme="majorBidi" w:hAnsiTheme="majorBidi" w:cstheme="majorBidi"/>
        </w:rPr>
        <w:t xml:space="preserve">If not filled, applications will continue to be reviewed weekly until the search is closed. </w:t>
      </w:r>
    </w:p>
    <w:p w14:paraId="5E0CA998" w14:textId="77777777" w:rsidR="00011CFF" w:rsidRPr="00F93DCD" w:rsidRDefault="00011CFF" w:rsidP="00011CFF">
      <w:pPr>
        <w:autoSpaceDE w:val="0"/>
        <w:autoSpaceDN w:val="0"/>
        <w:adjustRightInd w:val="0"/>
        <w:rPr>
          <w:rFonts w:asciiTheme="majorBidi" w:hAnsiTheme="majorBidi" w:cstheme="majorBidi"/>
        </w:rPr>
      </w:pPr>
    </w:p>
    <w:p w14:paraId="7FC2C1E3" w14:textId="6C4DC465" w:rsidR="00011CFF" w:rsidRDefault="00011CFF" w:rsidP="00011CFF">
      <w:pPr>
        <w:autoSpaceDE w:val="0"/>
        <w:autoSpaceDN w:val="0"/>
        <w:adjustRightInd w:val="0"/>
        <w:rPr>
          <w:rFonts w:asciiTheme="majorBidi" w:hAnsiTheme="majorBidi" w:cstheme="majorBidi"/>
        </w:rPr>
      </w:pPr>
      <w:r w:rsidRPr="00F93DCD">
        <w:rPr>
          <w:rFonts w:asciiTheme="majorBidi" w:hAnsiTheme="majorBidi" w:cstheme="majorBidi"/>
        </w:rPr>
        <w:t xml:space="preserve">The School of Molecular Sciences at Arizona State University is an organization of more than 55 faculty members, 100 staff, and 1400 graduate and undergraduate students who work at the forefront of science and technology innovation and education. </w:t>
      </w:r>
      <w:r w:rsidR="00202F5C">
        <w:rPr>
          <w:rFonts w:asciiTheme="majorBidi" w:hAnsiTheme="majorBidi" w:cstheme="majorBidi"/>
        </w:rPr>
        <w:t>SMS</w:t>
      </w:r>
      <w:r w:rsidRPr="00F93DCD">
        <w:rPr>
          <w:rFonts w:asciiTheme="majorBidi" w:hAnsiTheme="majorBidi" w:cstheme="majorBidi"/>
        </w:rPr>
        <w:t xml:space="preserve"> influences and impacts broad university-wide initiatives in fundamental science, health, sustainability</w:t>
      </w:r>
      <w:r>
        <w:rPr>
          <w:rFonts w:asciiTheme="majorBidi" w:hAnsiTheme="majorBidi" w:cstheme="majorBidi"/>
        </w:rPr>
        <w:t>, energy, food-water-climate, security, materials, manufacturing, space exploration and other endeavors of advance</w:t>
      </w:r>
      <w:r w:rsidR="00401E28">
        <w:rPr>
          <w:rFonts w:asciiTheme="majorBidi" w:hAnsiTheme="majorBidi" w:cstheme="majorBidi"/>
        </w:rPr>
        <w:t>d</w:t>
      </w:r>
      <w:r>
        <w:rPr>
          <w:rFonts w:asciiTheme="majorBidi" w:hAnsiTheme="majorBidi" w:cstheme="majorBidi"/>
        </w:rPr>
        <w:t xml:space="preserve"> technology.</w:t>
      </w:r>
    </w:p>
    <w:p w14:paraId="6EC193E5" w14:textId="1353B52D" w:rsidR="00011CFF" w:rsidRDefault="00011CFF" w:rsidP="00011CFF">
      <w:pPr>
        <w:autoSpaceDE w:val="0"/>
        <w:autoSpaceDN w:val="0"/>
        <w:adjustRightInd w:val="0"/>
        <w:rPr>
          <w:rFonts w:asciiTheme="majorBidi" w:hAnsiTheme="majorBidi" w:cstheme="majorBidi"/>
        </w:rPr>
      </w:pPr>
    </w:p>
    <w:p w14:paraId="18E4D100" w14:textId="6E715D90" w:rsidR="00011CFF" w:rsidRPr="00F93DCD" w:rsidRDefault="00011CFF" w:rsidP="00011CFF">
      <w:pPr>
        <w:rPr>
          <w:rFonts w:asciiTheme="majorBidi" w:hAnsiTheme="majorBidi" w:cstheme="majorBidi"/>
        </w:rPr>
      </w:pPr>
      <w:r w:rsidRPr="00F93DCD">
        <w:rPr>
          <w:rFonts w:asciiTheme="majorBidi" w:hAnsiTheme="majorBidi" w:cstheme="majorBidi"/>
        </w:rPr>
        <w:t>The School of Molecular Sciences has a strong relationship with the School of Earth and Space Exploration</w:t>
      </w:r>
      <w:r w:rsidR="00202F5C">
        <w:rPr>
          <w:rFonts w:asciiTheme="majorBidi" w:hAnsiTheme="majorBidi" w:cstheme="majorBidi"/>
        </w:rPr>
        <w:t xml:space="preserve"> (SESE)</w:t>
      </w:r>
      <w:r w:rsidRPr="00F93DCD">
        <w:rPr>
          <w:rFonts w:asciiTheme="majorBidi" w:hAnsiTheme="majorBidi" w:cstheme="majorBidi"/>
        </w:rPr>
        <w:t xml:space="preserve">. For more information about SESE, please visit </w:t>
      </w:r>
      <w:hyperlink r:id="rId8" w:history="1">
        <w:r w:rsidRPr="00F93DCD">
          <w:rPr>
            <w:rStyle w:val="Hyperlink"/>
            <w:rFonts w:asciiTheme="majorBidi" w:hAnsiTheme="majorBidi" w:cstheme="majorBidi"/>
          </w:rPr>
          <w:t>https://sese.asu.edu/</w:t>
        </w:r>
      </w:hyperlink>
      <w:r w:rsidRPr="00F93DCD">
        <w:rPr>
          <w:rFonts w:asciiTheme="majorBidi" w:hAnsiTheme="majorBidi" w:cstheme="majorBidi"/>
        </w:rPr>
        <w:t xml:space="preserve">. For more information on The Center for Materials of the Universe, please visit </w:t>
      </w:r>
      <w:hyperlink r:id="rId9" w:history="1">
        <w:r w:rsidRPr="00F93DCD">
          <w:rPr>
            <w:rStyle w:val="Hyperlink"/>
            <w:rFonts w:asciiTheme="majorBidi" w:hAnsiTheme="majorBidi" w:cstheme="majorBidi"/>
          </w:rPr>
          <w:t>https://materials.asu.edu/materials-universe</w:t>
        </w:r>
      </w:hyperlink>
      <w:r w:rsidRPr="00F93DCD">
        <w:rPr>
          <w:rFonts w:asciiTheme="majorBidi" w:hAnsiTheme="majorBidi" w:cstheme="majorBidi"/>
        </w:rPr>
        <w:t xml:space="preserve">. </w:t>
      </w:r>
    </w:p>
    <w:p w14:paraId="1D32AB31" w14:textId="54398CA6" w:rsidR="00011CFF" w:rsidRPr="00F93DCD" w:rsidRDefault="00011CFF" w:rsidP="00011CFF">
      <w:pPr>
        <w:spacing w:before="100" w:beforeAutospacing="1" w:after="100" w:afterAutospacing="1"/>
        <w:rPr>
          <w:rFonts w:asciiTheme="majorBidi" w:hAnsiTheme="majorBidi" w:cstheme="majorBidi"/>
        </w:rPr>
      </w:pPr>
      <w:r w:rsidRPr="00F93DCD">
        <w:rPr>
          <w:rFonts w:asciiTheme="majorBidi" w:hAnsiTheme="majorBidi" w:cstheme="majorBidi"/>
        </w:rPr>
        <w:t xml:space="preserve">ASU is located on four campuses and two research parks within the Phoenix metropolitan area and is one of the largest universities in the U.S. </w:t>
      </w:r>
      <w:r w:rsidR="00202F5C">
        <w:rPr>
          <w:rFonts w:asciiTheme="majorBidi" w:hAnsiTheme="majorBidi" w:cstheme="majorBidi"/>
        </w:rPr>
        <w:t>SMS</w:t>
      </w:r>
      <w:r w:rsidRPr="00F93DCD">
        <w:rPr>
          <w:rFonts w:asciiTheme="majorBidi" w:hAnsiTheme="majorBidi" w:cstheme="majorBidi"/>
        </w:rPr>
        <w:t xml:space="preserve"> is located on the Tempe campus. ASU is ranked within the top 100 research universities in the world, consistently being recognized as the most innovative university in the country. It is home to the Biodesign Institute (</w:t>
      </w:r>
      <w:proofErr w:type="gramStart"/>
      <w:r w:rsidRPr="00F93DCD">
        <w:rPr>
          <w:rFonts w:asciiTheme="majorBidi" w:hAnsiTheme="majorBidi" w:cstheme="majorBidi"/>
        </w:rPr>
        <w:t>https://biodesign.asu.edu/ )</w:t>
      </w:r>
      <w:proofErr w:type="gramEnd"/>
      <w:r w:rsidRPr="00F93DCD">
        <w:rPr>
          <w:rFonts w:asciiTheme="majorBidi" w:hAnsiTheme="majorBidi" w:cstheme="majorBidi"/>
        </w:rPr>
        <w:t xml:space="preserve"> and the Global Institute of Sustainability (https://sustainability.asu.edu/ ), both of which have strong representation from SMS faculty. </w:t>
      </w:r>
      <w:r w:rsidRPr="00F93DCD">
        <w:rPr>
          <w:rFonts w:asciiTheme="majorBidi" w:hAnsiTheme="majorBidi" w:cstheme="majorBidi"/>
        </w:rPr>
        <w:lastRenderedPageBreak/>
        <w:t>Diversity is a key component of excellence at ASU, and the School of Molecular Sciences supports the value of diversity among faculty, staff, and students.</w:t>
      </w:r>
    </w:p>
    <w:p w14:paraId="3BDE4780" w14:textId="77777777" w:rsidR="00011CFF" w:rsidRPr="00F93DCD" w:rsidRDefault="00011CFF" w:rsidP="00011CFF">
      <w:pPr>
        <w:rPr>
          <w:rFonts w:asciiTheme="majorBidi" w:hAnsiTheme="majorBidi" w:cstheme="majorBidi"/>
        </w:rPr>
      </w:pPr>
      <w:r w:rsidRPr="00F93DCD">
        <w:rPr>
          <w:rFonts w:asciiTheme="majorBidi" w:hAnsiTheme="majorBidi" w:cstheme="majorBidi"/>
        </w:rPr>
        <w:t xml:space="preserve">Arizona State University is a research-intensive university with outstanding research facilities and infrastructure support. Recently ranked #1 as the nation’s most innovative school, the university’s location within the large and fast-growing Phoenix region provides a rich context for applied research and community engagement around issues of molecular sciences. We invite you to learn more about the School of Molecular Sciences and Arizona State University by visiting </w:t>
      </w:r>
      <w:hyperlink r:id="rId10" w:history="1">
        <w:r w:rsidRPr="00F93DCD">
          <w:rPr>
            <w:rStyle w:val="Hyperlink"/>
            <w:rFonts w:asciiTheme="majorBidi" w:hAnsiTheme="majorBidi" w:cstheme="majorBidi"/>
          </w:rPr>
          <w:t>https://sms.asu.edu</w:t>
        </w:r>
      </w:hyperlink>
      <w:r w:rsidRPr="00F93DCD">
        <w:rPr>
          <w:rFonts w:asciiTheme="majorBidi" w:hAnsiTheme="majorBidi" w:cstheme="majorBidi"/>
        </w:rPr>
        <w:t xml:space="preserve"> and </w:t>
      </w:r>
      <w:hyperlink r:id="rId11" w:history="1">
        <w:r w:rsidRPr="00F93DCD">
          <w:rPr>
            <w:rStyle w:val="Hyperlink"/>
            <w:rFonts w:asciiTheme="majorBidi" w:hAnsiTheme="majorBidi" w:cstheme="majorBidi"/>
          </w:rPr>
          <w:t>https://newamericanuniversity.asu.edu/</w:t>
        </w:r>
      </w:hyperlink>
      <w:r w:rsidRPr="00F93DCD">
        <w:rPr>
          <w:rFonts w:asciiTheme="majorBidi" w:hAnsiTheme="majorBidi" w:cstheme="majorBidi"/>
        </w:rPr>
        <w:t xml:space="preserve">. Learn more about what The College of Liberal Arts and Sciences has to offer by viewing </w:t>
      </w:r>
      <w:hyperlink r:id="rId12" w:history="1">
        <w:r w:rsidRPr="00F93DCD">
          <w:rPr>
            <w:rStyle w:val="Hyperlink"/>
            <w:rFonts w:asciiTheme="majorBidi" w:hAnsiTheme="majorBidi" w:cstheme="majorBidi"/>
          </w:rPr>
          <w:t>https://thecollege.asu.edu/faculty</w:t>
        </w:r>
      </w:hyperlink>
      <w:r w:rsidRPr="00F93DCD">
        <w:rPr>
          <w:rFonts w:asciiTheme="majorBidi" w:hAnsiTheme="majorBidi" w:cstheme="majorBidi"/>
        </w:rPr>
        <w:t xml:space="preserve">. </w:t>
      </w:r>
    </w:p>
    <w:p w14:paraId="5969C507" w14:textId="77777777" w:rsidR="00011CFF" w:rsidRPr="00F93DCD" w:rsidRDefault="00011CFF" w:rsidP="00011CFF">
      <w:pPr>
        <w:rPr>
          <w:rFonts w:asciiTheme="majorBidi" w:hAnsiTheme="majorBidi" w:cstheme="majorBidi"/>
        </w:rPr>
      </w:pPr>
    </w:p>
    <w:p w14:paraId="49B87AFA" w14:textId="77777777" w:rsidR="00011CFF" w:rsidRPr="00F93DCD" w:rsidRDefault="00011CFF" w:rsidP="00011CFF">
      <w:pPr>
        <w:rPr>
          <w:rFonts w:asciiTheme="majorBidi" w:hAnsiTheme="majorBidi" w:cstheme="majorBidi"/>
        </w:rPr>
      </w:pPr>
      <w:r w:rsidRPr="00F93DCD">
        <w:rPr>
          <w:rFonts w:asciiTheme="majorBidi" w:hAnsiTheme="majorBidi" w:cstheme="majorBidi"/>
        </w:rPr>
        <w:t>The College values our cultural and intellectual diversity, and continually strives to foster a welcoming and inclusive environment. We are especially interested in applicants who can strengthen the diversity of the academic community.</w:t>
      </w:r>
    </w:p>
    <w:p w14:paraId="4552B611" w14:textId="77777777" w:rsidR="00011CFF" w:rsidRPr="00F93DCD" w:rsidRDefault="00011CFF" w:rsidP="00011CFF">
      <w:pPr>
        <w:rPr>
          <w:rFonts w:asciiTheme="majorBidi" w:hAnsiTheme="majorBidi" w:cstheme="majorBidi"/>
        </w:rPr>
      </w:pPr>
    </w:p>
    <w:p w14:paraId="111F7D93" w14:textId="77777777" w:rsidR="00011CFF" w:rsidRPr="00F93DCD" w:rsidRDefault="00011CFF" w:rsidP="00011CFF">
      <w:pPr>
        <w:rPr>
          <w:rFonts w:asciiTheme="majorBidi" w:hAnsiTheme="majorBidi" w:cstheme="majorBidi"/>
          <w:b/>
        </w:rPr>
      </w:pPr>
      <w:r w:rsidRPr="00F93DCD">
        <w:rPr>
          <w:rFonts w:asciiTheme="majorBidi" w:hAnsiTheme="majorBidi" w:cstheme="majorBidi"/>
        </w:rPr>
        <w:t>A background check is required for employment.</w:t>
      </w:r>
    </w:p>
    <w:p w14:paraId="3E595B6A" w14:textId="77777777" w:rsidR="00202F5C" w:rsidRDefault="00011CFF" w:rsidP="00011CFF">
      <w:pPr>
        <w:rPr>
          <w:rFonts w:asciiTheme="majorBidi" w:hAnsiTheme="majorBidi" w:cstheme="majorBidi"/>
        </w:rPr>
      </w:pPr>
      <w:r w:rsidRPr="00F93DCD">
        <w:rPr>
          <w:rFonts w:asciiTheme="majorBidi" w:hAnsiTheme="majorBidi" w:cstheme="majorBidi"/>
        </w:rPr>
        <w:t xml:space="preserve">ASU is a VEVRAA Federal Contractor and an Equal Opportunity/Affirmative Action Employer. All qualified applicants will be considered without regard to race, color, sex, religion, national origin, disability, protected veteran status, or any other basis protected by law. Women and </w:t>
      </w:r>
      <w:r w:rsidR="00202F5C">
        <w:t>members of PEER (Persons Excluded due to Ethnicity or Race) groups</w:t>
      </w:r>
      <w:r w:rsidR="00202F5C" w:rsidRPr="00F93DCD">
        <w:rPr>
          <w:rFonts w:asciiTheme="majorBidi" w:hAnsiTheme="majorBidi" w:cstheme="majorBidi"/>
        </w:rPr>
        <w:t xml:space="preserve"> </w:t>
      </w:r>
      <w:r w:rsidRPr="00F93DCD">
        <w:rPr>
          <w:rFonts w:asciiTheme="majorBidi" w:hAnsiTheme="majorBidi" w:cstheme="majorBidi"/>
        </w:rPr>
        <w:t>are encouraged to apply.</w:t>
      </w:r>
    </w:p>
    <w:p w14:paraId="08CCF263" w14:textId="77777777" w:rsidR="00202F5C" w:rsidRDefault="00202F5C" w:rsidP="00011CFF">
      <w:pPr>
        <w:rPr>
          <w:rFonts w:asciiTheme="majorBidi" w:hAnsiTheme="majorBidi" w:cstheme="majorBidi"/>
        </w:rPr>
      </w:pPr>
    </w:p>
    <w:p w14:paraId="00212A40" w14:textId="397B8460" w:rsidR="00011CFF" w:rsidRPr="00F93DCD" w:rsidRDefault="00011CFF" w:rsidP="00011CFF">
      <w:pPr>
        <w:rPr>
          <w:rFonts w:asciiTheme="majorBidi" w:hAnsiTheme="majorBidi" w:cstheme="majorBidi"/>
        </w:rPr>
      </w:pPr>
      <w:r w:rsidRPr="00F93DCD">
        <w:rPr>
          <w:rFonts w:asciiTheme="majorBidi" w:hAnsiTheme="majorBidi" w:cstheme="majorBidi"/>
        </w:rPr>
        <w:t xml:space="preserve">Further information on ASU’s policies can be found at </w:t>
      </w:r>
      <w:hyperlink r:id="rId13" w:history="1">
        <w:r w:rsidRPr="00F93DCD">
          <w:rPr>
            <w:rStyle w:val="Hyperlink"/>
            <w:rFonts w:asciiTheme="majorBidi" w:hAnsiTheme="majorBidi" w:cstheme="majorBidi"/>
          </w:rPr>
          <w:t>https://www.asu.edu/aad/manuals/acd/acd401.html</w:t>
        </w:r>
      </w:hyperlink>
      <w:r w:rsidRPr="00F93DCD">
        <w:rPr>
          <w:rFonts w:asciiTheme="majorBidi" w:hAnsiTheme="majorBidi" w:cstheme="majorBidi"/>
        </w:rPr>
        <w:t xml:space="preserve"> and its complete non-discrimination statement at </w:t>
      </w:r>
      <w:hyperlink r:id="rId14" w:history="1">
        <w:r w:rsidRPr="00F93DCD">
          <w:rPr>
            <w:rStyle w:val="Hyperlink"/>
            <w:rFonts w:asciiTheme="majorBidi" w:hAnsiTheme="majorBidi" w:cstheme="majorBidi"/>
          </w:rPr>
          <w:t>https://www.asu.edu/titleIX/</w:t>
        </w:r>
      </w:hyperlink>
      <w:r w:rsidRPr="00F93DCD">
        <w:rPr>
          <w:rFonts w:asciiTheme="majorBidi" w:hAnsiTheme="majorBidi" w:cstheme="majorBidi"/>
        </w:rPr>
        <w:t xml:space="preserve">. </w:t>
      </w:r>
    </w:p>
    <w:p w14:paraId="135E956C" w14:textId="77777777" w:rsidR="00011CFF" w:rsidRPr="00F93DCD" w:rsidRDefault="00011CFF" w:rsidP="00011CFF">
      <w:pPr>
        <w:rPr>
          <w:rFonts w:asciiTheme="majorBidi" w:hAnsiTheme="majorBidi" w:cstheme="majorBidi"/>
        </w:rPr>
      </w:pPr>
    </w:p>
    <w:p w14:paraId="6D046A15" w14:textId="74AD372E" w:rsidR="00856179" w:rsidRDefault="00011CFF" w:rsidP="00A24585">
      <w:pPr>
        <w:rPr>
          <w:rFonts w:asciiTheme="majorBidi" w:hAnsiTheme="majorBidi" w:cstheme="majorBidi"/>
        </w:rPr>
      </w:pPr>
      <w:r w:rsidRPr="00F93DCD">
        <w:rPr>
          <w:rFonts w:asciiTheme="majorBidi" w:hAnsiTheme="majorBidi" w:cstheme="majorBidi"/>
        </w:rPr>
        <w:t xml:space="preserve">In compliance with federal law, ASU prepares an annual report on campus security and fire safety programs and resources. ASU’s Annual Security and Fire Safety Report is available online at </w:t>
      </w:r>
      <w:hyperlink r:id="rId15" w:history="1">
        <w:r w:rsidRPr="00F93DCD">
          <w:rPr>
            <w:rStyle w:val="Hyperlink"/>
            <w:rFonts w:asciiTheme="majorBidi" w:hAnsiTheme="majorBidi" w:cstheme="majorBidi"/>
          </w:rPr>
          <w:t>https://www.asu.edu/police/PDFs/ASU-Clery-Report.pdf</w:t>
        </w:r>
      </w:hyperlink>
      <w:r w:rsidRPr="00F93DCD">
        <w:rPr>
          <w:rFonts w:asciiTheme="majorBidi" w:hAnsiTheme="majorBidi" w:cstheme="majorBidi"/>
        </w:rPr>
        <w:t xml:space="preserve">. You may request a hard copy of the report by contacting the ASU Police Department at 480-965-3456. </w:t>
      </w:r>
    </w:p>
    <w:sectPr w:rsidR="0085617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3275" w14:textId="77777777" w:rsidR="0075354C" w:rsidRDefault="0075354C" w:rsidP="00236C0A">
      <w:r>
        <w:separator/>
      </w:r>
    </w:p>
  </w:endnote>
  <w:endnote w:type="continuationSeparator" w:id="0">
    <w:p w14:paraId="21E4F036" w14:textId="77777777" w:rsidR="0075354C" w:rsidRDefault="0075354C" w:rsidP="0023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C298" w14:textId="77777777" w:rsidR="0075354C" w:rsidRDefault="0075354C" w:rsidP="00236C0A">
      <w:r>
        <w:separator/>
      </w:r>
    </w:p>
  </w:footnote>
  <w:footnote w:type="continuationSeparator" w:id="0">
    <w:p w14:paraId="40AA366D" w14:textId="77777777" w:rsidR="0075354C" w:rsidRDefault="0075354C" w:rsidP="0023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26F5" w14:textId="3A23ECAF" w:rsidR="00236C0A" w:rsidRDefault="00236C0A">
    <w:pPr>
      <w:pStyle w:val="Header"/>
    </w:pPr>
    <w:r>
      <w:rPr>
        <w:noProof/>
      </w:rPr>
      <w:drawing>
        <wp:inline distT="0" distB="0" distL="0" distR="0" wp14:anchorId="0F3BD64F" wp14:editId="05995B49">
          <wp:extent cx="2847975" cy="835223"/>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S Logo.jpg"/>
                  <pic:cNvPicPr/>
                </pic:nvPicPr>
                <pic:blipFill>
                  <a:blip r:embed="rId1">
                    <a:extLst>
                      <a:ext uri="{28A0092B-C50C-407E-A947-70E740481C1C}">
                        <a14:useLocalDpi xmlns:a14="http://schemas.microsoft.com/office/drawing/2010/main" val="0"/>
                      </a:ext>
                    </a:extLst>
                  </a:blip>
                  <a:stretch>
                    <a:fillRect/>
                  </a:stretch>
                </pic:blipFill>
                <pic:spPr>
                  <a:xfrm>
                    <a:off x="0" y="0"/>
                    <a:ext cx="2899199" cy="850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54E8"/>
    <w:multiLevelType w:val="hybridMultilevel"/>
    <w:tmpl w:val="71BCC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02162"/>
    <w:multiLevelType w:val="hybridMultilevel"/>
    <w:tmpl w:val="BD9EF28E"/>
    <w:lvl w:ilvl="0" w:tplc="7A7A3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27846"/>
    <w:multiLevelType w:val="hybridMultilevel"/>
    <w:tmpl w:val="DC2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D05D4"/>
    <w:multiLevelType w:val="multilevel"/>
    <w:tmpl w:val="81807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37"/>
    <w:rsid w:val="00011CFF"/>
    <w:rsid w:val="0011597F"/>
    <w:rsid w:val="00116D4F"/>
    <w:rsid w:val="00202F5C"/>
    <w:rsid w:val="00236C0A"/>
    <w:rsid w:val="003D177B"/>
    <w:rsid w:val="00401E28"/>
    <w:rsid w:val="00511072"/>
    <w:rsid w:val="00513D97"/>
    <w:rsid w:val="00602993"/>
    <w:rsid w:val="00747FAD"/>
    <w:rsid w:val="0075354C"/>
    <w:rsid w:val="00761A82"/>
    <w:rsid w:val="00856179"/>
    <w:rsid w:val="008D1585"/>
    <w:rsid w:val="009E74D9"/>
    <w:rsid w:val="00A24585"/>
    <w:rsid w:val="00D12B68"/>
    <w:rsid w:val="00DB70FC"/>
    <w:rsid w:val="00F1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DE8B"/>
  <w15:chartTrackingRefBased/>
  <w15:docId w15:val="{138762C4-3428-4C79-B87B-40861307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C0A"/>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C0A"/>
    <w:pPr>
      <w:tabs>
        <w:tab w:val="center" w:pos="4680"/>
        <w:tab w:val="right" w:pos="9360"/>
      </w:tabs>
    </w:pPr>
  </w:style>
  <w:style w:type="character" w:customStyle="1" w:styleId="HeaderChar">
    <w:name w:val="Header Char"/>
    <w:basedOn w:val="DefaultParagraphFont"/>
    <w:link w:val="Header"/>
    <w:uiPriority w:val="99"/>
    <w:rsid w:val="00236C0A"/>
  </w:style>
  <w:style w:type="paragraph" w:styleId="Footer">
    <w:name w:val="footer"/>
    <w:basedOn w:val="Normal"/>
    <w:link w:val="FooterChar"/>
    <w:uiPriority w:val="99"/>
    <w:unhideWhenUsed/>
    <w:rsid w:val="00236C0A"/>
    <w:pPr>
      <w:tabs>
        <w:tab w:val="center" w:pos="4680"/>
        <w:tab w:val="right" w:pos="9360"/>
      </w:tabs>
    </w:pPr>
  </w:style>
  <w:style w:type="character" w:customStyle="1" w:styleId="FooterChar">
    <w:name w:val="Footer Char"/>
    <w:basedOn w:val="DefaultParagraphFont"/>
    <w:link w:val="Footer"/>
    <w:uiPriority w:val="99"/>
    <w:rsid w:val="00236C0A"/>
  </w:style>
  <w:style w:type="paragraph" w:styleId="ListParagraph">
    <w:name w:val="List Paragraph"/>
    <w:basedOn w:val="Normal"/>
    <w:uiPriority w:val="34"/>
    <w:qFormat/>
    <w:rsid w:val="00011CFF"/>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11CFF"/>
    <w:rPr>
      <w:color w:val="0563C1" w:themeColor="hyperlink"/>
      <w:u w:val="single"/>
    </w:rPr>
  </w:style>
  <w:style w:type="character" w:styleId="UnresolvedMention">
    <w:name w:val="Unresolved Mention"/>
    <w:basedOn w:val="DefaultParagraphFont"/>
    <w:uiPriority w:val="99"/>
    <w:semiHidden/>
    <w:unhideWhenUsed/>
    <w:rsid w:val="0051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42662">
      <w:bodyDiv w:val="1"/>
      <w:marLeft w:val="0"/>
      <w:marRight w:val="0"/>
      <w:marTop w:val="0"/>
      <w:marBottom w:val="0"/>
      <w:divBdr>
        <w:top w:val="none" w:sz="0" w:space="0" w:color="auto"/>
        <w:left w:val="none" w:sz="0" w:space="0" w:color="auto"/>
        <w:bottom w:val="none" w:sz="0" w:space="0" w:color="auto"/>
        <w:right w:val="none" w:sz="0" w:space="0" w:color="auto"/>
      </w:divBdr>
    </w:div>
    <w:div w:id="11598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se.asu.edu/" TargetMode="External"/><Relationship Id="rId13" Type="http://schemas.openxmlformats.org/officeDocument/2006/relationships/hyperlink" Target="https://www.asu.edu/aad/manuals/acd/acd40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terials.asu.edu/MotU" TargetMode="External"/><Relationship Id="rId12" Type="http://schemas.openxmlformats.org/officeDocument/2006/relationships/hyperlink" Target="https://thecollege.asu.edu/facul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americanuniversity.asu.edu/" TargetMode="External"/><Relationship Id="rId5" Type="http://schemas.openxmlformats.org/officeDocument/2006/relationships/footnotes" Target="footnotes.xml"/><Relationship Id="rId15" Type="http://schemas.openxmlformats.org/officeDocument/2006/relationships/hyperlink" Target="https://www.asu.edu/police/PDFs/ASU-Clery-Report.pdf" TargetMode="External"/><Relationship Id="rId10" Type="http://schemas.openxmlformats.org/officeDocument/2006/relationships/hyperlink" Target="https://sms.asu.edu" TargetMode="External"/><Relationship Id="rId4" Type="http://schemas.openxmlformats.org/officeDocument/2006/relationships/webSettings" Target="webSettings.xml"/><Relationship Id="rId9" Type="http://schemas.openxmlformats.org/officeDocument/2006/relationships/hyperlink" Target="https://materials.asu.edu/materials-universe" TargetMode="External"/><Relationship Id="rId14" Type="http://schemas.openxmlformats.org/officeDocument/2006/relationships/hyperlink" Target="https://www.asu.edu/titleI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Boyd</dc:creator>
  <cp:keywords/>
  <dc:description/>
  <cp:lastModifiedBy>Alexandra NAVROTSKY</cp:lastModifiedBy>
  <cp:revision>2</cp:revision>
  <dcterms:created xsi:type="dcterms:W3CDTF">2021-09-02T19:42:00Z</dcterms:created>
  <dcterms:modified xsi:type="dcterms:W3CDTF">2021-09-02T19:42:00Z</dcterms:modified>
</cp:coreProperties>
</file>